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B1" w:rsidRPr="008F59B1" w:rsidRDefault="008F59B1" w:rsidP="00592E08">
      <w:pPr>
        <w:shd w:val="clear" w:color="auto" w:fill="FCFCFC"/>
        <w:spacing w:after="90" w:line="240" w:lineRule="auto"/>
        <w:outlineLvl w:val="1"/>
        <w:rPr>
          <w:b/>
        </w:rPr>
      </w:pPr>
      <w:r w:rsidRPr="008F59B1">
        <w:rPr>
          <w:rFonts w:ascii="Segoe UI" w:hAnsi="Segoe UI" w:cs="Segoe UI"/>
          <w:b/>
          <w:color w:val="333333"/>
          <w:sz w:val="32"/>
          <w:szCs w:val="32"/>
          <w:shd w:val="clear" w:color="auto" w:fill="FFFFFF"/>
        </w:rPr>
        <w:t>Разослать в МО. МО разместить на официальных сайтах и вестниках МО. Отчитаться справкой по э.а. gims.kupino@mail.ru</w:t>
      </w:r>
    </w:p>
    <w:p w:rsidR="008F59B1" w:rsidRDefault="008F59B1" w:rsidP="00592E08">
      <w:pPr>
        <w:shd w:val="clear" w:color="auto" w:fill="FCFCFC"/>
        <w:spacing w:after="90" w:line="240" w:lineRule="auto"/>
        <w:outlineLvl w:val="1"/>
      </w:pPr>
    </w:p>
    <w:p w:rsidR="00592E08" w:rsidRPr="00592E08" w:rsidRDefault="00243CF7" w:rsidP="00592E08">
      <w:pPr>
        <w:shd w:val="clear" w:color="auto" w:fill="FCFCFC"/>
        <w:spacing w:after="90" w:line="240" w:lineRule="auto"/>
        <w:outlineLvl w:val="1"/>
        <w:rPr>
          <w:rFonts w:ascii="Arial" w:eastAsia="Times New Roman" w:hAnsi="Arial" w:cs="Arial"/>
          <w:b/>
          <w:bCs/>
          <w:color w:val="655F5E"/>
          <w:sz w:val="56"/>
          <w:szCs w:val="56"/>
        </w:rPr>
      </w:pPr>
      <w:hyperlink r:id="rId4" w:history="1">
        <w:r w:rsidR="00592E08" w:rsidRPr="00592E08">
          <w:rPr>
            <w:rFonts w:ascii="Arial" w:eastAsia="Times New Roman" w:hAnsi="Arial" w:cs="Arial"/>
            <w:b/>
            <w:bCs/>
            <w:color w:val="655F5E"/>
            <w:sz w:val="56"/>
            <w:u w:val="single"/>
          </w:rPr>
          <w:t>Правила безопасности при купании в крещенской купели</w:t>
        </w:r>
      </w:hyperlink>
    </w:p>
    <w:p w:rsidR="00592E08" w:rsidRPr="00592E08" w:rsidRDefault="00592E08" w:rsidP="00592E08">
      <w:pPr>
        <w:shd w:val="clear" w:color="auto" w:fill="FCFCFC"/>
        <w:spacing w:before="134" w:after="134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:rsidR="00592E08" w:rsidRPr="00592E08" w:rsidRDefault="00592E08" w:rsidP="00592E08">
      <w:pPr>
        <w:shd w:val="clear" w:color="auto" w:fill="FCFCFC"/>
        <w:spacing w:before="134" w:after="134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592E08">
        <w:rPr>
          <w:rFonts w:ascii="Arial" w:eastAsia="Times New Roman" w:hAnsi="Arial" w:cs="Arial"/>
          <w:color w:val="000000"/>
          <w:sz w:val="29"/>
          <w:szCs w:val="29"/>
        </w:rPr>
        <w:t>19 января православные христиане отметят один из великих праздников – Крещение Господне, или Святое Богоявление.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</w:t>
      </w:r>
    </w:p>
    <w:p w:rsidR="00592E08" w:rsidRPr="00592E08" w:rsidRDefault="00592E08" w:rsidP="00592E08">
      <w:pPr>
        <w:shd w:val="clear" w:color="auto" w:fill="FCFCFC"/>
        <w:spacing w:before="134" w:after="134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592E08">
        <w:rPr>
          <w:rFonts w:ascii="Arial" w:eastAsia="Times New Roman" w:hAnsi="Arial" w:cs="Arial"/>
          <w:color w:val="000000"/>
          <w:sz w:val="29"/>
          <w:szCs w:val="29"/>
        </w:rPr>
        <w:t>В России такая прорубь, вырубленная обычно в виде креста, для освящения воды на праздник Крещения Господня, называется «иорданью».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 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Русская Православная Церковь поддерживает традицию купания верующих в праздник Крещения Господня. В Крещенский сочельник после службы совершаются торжественные процессии к прорубям на водоемах, они освящаются. Православные зачерпывают в этой проруби святую воду, умываются ею, а самые отважные «ныряют» в прорубь. На Руси издревле считалось, что купание на Крещение способствует исцелению от различных недугов.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 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color w:val="000000"/>
          <w:sz w:val="29"/>
        </w:rPr>
        <w:t xml:space="preserve">Администрация </w:t>
      </w:r>
      <w:r w:rsidR="00243CF7">
        <w:rPr>
          <w:rFonts w:ascii="Arial" w:eastAsia="Times New Roman" w:hAnsi="Arial" w:cs="Arial"/>
          <w:b/>
          <w:bCs/>
          <w:color w:val="000000"/>
          <w:sz w:val="29"/>
        </w:rPr>
        <w:t>Кыштовского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9"/>
        </w:rPr>
        <w:t xml:space="preserve"> района</w:t>
      </w:r>
      <w:r w:rsidRPr="00592E08">
        <w:rPr>
          <w:rFonts w:ascii="Arial" w:eastAsia="Times New Roman" w:hAnsi="Arial" w:cs="Arial"/>
          <w:b/>
          <w:bCs/>
          <w:color w:val="000000"/>
          <w:sz w:val="29"/>
        </w:rPr>
        <w:t xml:space="preserve"> напоминает о правилах безопасности для тех, кто планирует на Крещенский Сочельник купаться в проруби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t>: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 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1. Гражданам в период Крещенских купаний окунаться (купаться) следует в специально оборудованных прорубях у берега после освящения её представителем православной церкви.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2. За несколько недель до купания необходимо отказаться от алкоголя, так как он увеличивает нагрузку на сердце и способствует быстрому переохлаждению.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3. За 2 часа до купания следует плотно поесть. Это повысит морозоустойчивость организма.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4. Перед погружением в проруби необходимо разогреть мышцы (сделайте приседания, наклоны, помашите руками), тогда купание пройдет с меньшим стрессом для организма.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lastRenderedPageBreak/>
        <w:t>5. К проруби необходимо подходить в удобной, нескользкой и легкоснимаемой обуви, чтобы предотвратить потери чувствительности ног. Следует идти медленно и внимательно, убедившись, что лестница для спуска в воду устойчива. Для подстраховки необходимо опуститься в воду с помощью поручней, которыми оснащены места спуска в воду.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6. Во время погружения все движения должны быть медленными и четкими. Окунаться лучше всего по шею, не замочив голову, чтобы избежать рефлекторного сужения сосудов головного мозга. При входе в воду первый раз необходимо достигнуть сразу нужной глубины, но не плавать.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7. При погружении ребенка в прорубь следует быть особенно бдительными, испугавшийся ребенок может легко забыть, что он умеет плавать.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8. При выходе из проруби необходимо держаться непосредственно за поручни, использовать сухое полотенце. Вылезать в вертикальном положении трудно и опасно. Сорвавшись, можно уйти под лед. Необходима страховка и взаимопомощь.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9. После купания (окунания) следует растереть себя и ребенка махровым полотенцем и надеть сухую одежду.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10. Для купания в проруби женщинам следует выбрать сплошные купальники, а мужчинам свободные плавки-шорты.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 </w:t>
      </w:r>
    </w:p>
    <w:sectPr w:rsidR="00592E08" w:rsidRPr="0059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E08"/>
    <w:rsid w:val="00243CF7"/>
    <w:rsid w:val="00592E08"/>
    <w:rsid w:val="008F59B1"/>
    <w:rsid w:val="00F1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DD6E"/>
  <w15:docId w15:val="{5CA6B37B-4B73-49DD-BA44-350F0685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92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2E08"/>
  </w:style>
  <w:style w:type="character" w:styleId="a4">
    <w:name w:val="Emphasis"/>
    <w:basedOn w:val="a0"/>
    <w:uiPriority w:val="20"/>
    <w:qFormat/>
    <w:rsid w:val="00592E08"/>
    <w:rPr>
      <w:i/>
      <w:iCs/>
    </w:rPr>
  </w:style>
  <w:style w:type="paragraph" w:styleId="a5">
    <w:name w:val="Normal (Web)"/>
    <w:basedOn w:val="a"/>
    <w:uiPriority w:val="99"/>
    <w:semiHidden/>
    <w:unhideWhenUsed/>
    <w:rsid w:val="0059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2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90aexm.xn--90akw.xn--p1ai/blog/pravila-bezopasnosti-pri-kupanii-v-kreshchenskoy-kup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Operator</cp:lastModifiedBy>
  <cp:revision>4</cp:revision>
  <dcterms:created xsi:type="dcterms:W3CDTF">2017-01-11T13:24:00Z</dcterms:created>
  <dcterms:modified xsi:type="dcterms:W3CDTF">2025-01-09T08:17:00Z</dcterms:modified>
</cp:coreProperties>
</file>