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СОВЕТ ДЕПУТАТОВ НОВОЧЕКИНСКОГО СЕЛЬСОВЕТА</w:t>
      </w:r>
    </w:p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КЫШТОВСКОГО РАЙОНА НОВОСИБИРСКОЙ ОБЛАСТИ</w:t>
      </w:r>
    </w:p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561E6C" w:rsidRPr="00561E6C" w:rsidRDefault="00561E6C" w:rsidP="00561E6C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eastAsia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РЕШЕНИЕ</w:t>
      </w:r>
    </w:p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(шестьдесят шестой</w:t>
      </w:r>
      <w:r w:rsidRPr="00561E6C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25.10.2019г.                                                                                          № 159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Об утверждении  муниципальной программы «Паспортизация  автомобильных дорог общего пользования местного значения  Новочекинского сельсовета Кыштовского района Новосибирской области»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561E6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  от 08.11.2007 г. № 257-ФЗ «Об автомобильных дорогах  и о дорожной деятельности в Российской Федерации и о внесении изменений в отдельные законодательные акты Российской Федерации», Уставом Новочекинского сельсовета Кыштовского района Новосибирской области, Совет депутатов Новочекинского сельсовета Кыштовского района </w:t>
      </w:r>
      <w:proofErr w:type="gramEnd"/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1.Утвердить муниципальную  программу «Паспортизация автомобильных дорог общего пользования местного значения Новочекинского сельсовета Кыштовского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561E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61E6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 возложить на  главу  админист</w:t>
      </w:r>
      <w:r>
        <w:rPr>
          <w:rFonts w:ascii="Times New Roman" w:hAnsi="Times New Roman" w:cs="Times New Roman"/>
          <w:sz w:val="28"/>
          <w:szCs w:val="28"/>
        </w:rPr>
        <w:t>рации Новочекинского сельсовета.</w:t>
      </w:r>
      <w:r w:rsidRPr="00561E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3.  </w:t>
      </w:r>
      <w:r w:rsidRPr="00561E6C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</w:t>
      </w:r>
      <w:proofErr w:type="spellStart"/>
      <w:r w:rsidRPr="00561E6C">
        <w:rPr>
          <w:rFonts w:ascii="Times New Roman" w:hAnsi="Times New Roman" w:cs="Times New Roman"/>
          <w:bCs/>
          <w:sz w:val="28"/>
          <w:szCs w:val="28"/>
        </w:rPr>
        <w:t>Новочекинский</w:t>
      </w:r>
      <w:proofErr w:type="spellEnd"/>
      <w:r w:rsidRPr="00561E6C">
        <w:rPr>
          <w:rFonts w:ascii="Times New Roman" w:hAnsi="Times New Roman" w:cs="Times New Roman"/>
          <w:bCs/>
          <w:sz w:val="28"/>
          <w:szCs w:val="28"/>
        </w:rPr>
        <w:t xml:space="preserve"> Вестник" и разместить на официальном сайте администрации Новочекинского сельсовета Кыштовского района Новосибирской области.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563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87"/>
        <w:gridCol w:w="4176"/>
      </w:tblGrid>
      <w:tr w:rsidR="00561E6C" w:rsidRPr="00561E6C" w:rsidTr="00561E6C">
        <w:trPr>
          <w:tblCellSpacing w:w="0" w:type="dxa"/>
        </w:trPr>
        <w:tc>
          <w:tcPr>
            <w:tcW w:w="5387" w:type="dxa"/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6" w:type="dxa"/>
            <w:shd w:val="clear" w:color="auto" w:fill="FFFFFF"/>
          </w:tcPr>
          <w:p w:rsidR="00561E6C" w:rsidRPr="00561E6C" w:rsidRDefault="00561E6C" w:rsidP="00561E6C">
            <w:pPr>
              <w:pStyle w:val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561E6C" w:rsidRPr="00561E6C" w:rsidRDefault="00561E6C" w:rsidP="00561E6C">
            <w:pPr>
              <w:pStyle w:val="1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</w:tc>
      </w:tr>
    </w:tbl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Новочекинского сельсовета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Кыштовского района Новосибирской области                          Т.П. Кузнецова    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Глава Новочекинского сельсовета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Кыштовского района Новосибирской области                         Ю.В. </w:t>
      </w:r>
      <w:proofErr w:type="spellStart"/>
      <w:r w:rsidRPr="00561E6C">
        <w:rPr>
          <w:rFonts w:ascii="Times New Roman" w:hAnsi="Times New Roman" w:cs="Times New Roman"/>
          <w:sz w:val="28"/>
          <w:szCs w:val="28"/>
        </w:rPr>
        <w:t>Хоруженко</w:t>
      </w:r>
      <w:proofErr w:type="spellEnd"/>
      <w:r w:rsidRPr="00561E6C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561E6C" w:rsidRDefault="00561E6C" w:rsidP="00561E6C">
      <w:pPr>
        <w:pStyle w:val="1"/>
        <w:rPr>
          <w:rStyle w:val="s1"/>
          <w:bCs/>
          <w:color w:val="000000"/>
          <w:sz w:val="28"/>
          <w:szCs w:val="28"/>
        </w:rPr>
      </w:pPr>
    </w:p>
    <w:p w:rsidR="00561E6C" w:rsidRPr="00561E6C" w:rsidRDefault="00561E6C" w:rsidP="00561E6C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561E6C">
        <w:rPr>
          <w:rStyle w:val="s1"/>
          <w:bCs/>
          <w:color w:val="000000"/>
          <w:sz w:val="28"/>
          <w:szCs w:val="28"/>
        </w:rPr>
        <w:lastRenderedPageBreak/>
        <w:t>Утвержден:</w:t>
      </w:r>
    </w:p>
    <w:p w:rsidR="00561E6C" w:rsidRPr="00561E6C" w:rsidRDefault="00561E6C" w:rsidP="00561E6C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Решением 66-й сессии </w:t>
      </w:r>
    </w:p>
    <w:p w:rsidR="00561E6C" w:rsidRPr="00561E6C" w:rsidRDefault="00561E6C" w:rsidP="00561E6C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561E6C" w:rsidRPr="00561E6C" w:rsidRDefault="00561E6C" w:rsidP="00561E6C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 Новочекинского сельсовета </w:t>
      </w:r>
    </w:p>
    <w:p w:rsidR="00561E6C" w:rsidRPr="00561E6C" w:rsidRDefault="00561E6C" w:rsidP="00561E6C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Кыштовского района </w:t>
      </w:r>
    </w:p>
    <w:p w:rsidR="00561E6C" w:rsidRPr="00561E6C" w:rsidRDefault="00561E6C" w:rsidP="00561E6C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561E6C" w:rsidRPr="00561E6C" w:rsidRDefault="00561E6C" w:rsidP="00561E6C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от 25.10.2019 г. № 159 </w:t>
      </w:r>
    </w:p>
    <w:p w:rsidR="00561E6C" w:rsidRPr="00561E6C" w:rsidRDefault="00561E6C" w:rsidP="00561E6C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Муниципальная  программа</w:t>
      </w:r>
    </w:p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«Паспортизация автомобильных дорог общего пользования местного значения   Новочекинского сельсовета Кыштовского района Новосибирской области»</w:t>
      </w:r>
    </w:p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ПАСПОРТ</w:t>
      </w:r>
    </w:p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Муниципальной  программы «Паспортизация автомобильных дорог общего пользования местного значения  Новочекинского сельсовета Кыштовского района Новосибирской области»</w:t>
      </w:r>
    </w:p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tbl>
      <w:tblPr>
        <w:tblW w:w="0" w:type="auto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639"/>
        <w:gridCol w:w="6594"/>
      </w:tblGrid>
      <w:tr w:rsidR="00561E6C" w:rsidRPr="00561E6C" w:rsidTr="00561E6C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Паспортизация автомобильных дорог общего пользования местного значения Новочекинского сельсовета Кыштовского района Новосибирской области»                                                             </w:t>
            </w:r>
          </w:p>
        </w:tc>
      </w:tr>
      <w:tr w:rsidR="00561E6C" w:rsidRPr="00561E6C" w:rsidTr="00561E6C">
        <w:trPr>
          <w:trHeight w:val="8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Администрация  Новочекинского сельсовета Кыштовского района Новосибирской области</w:t>
            </w:r>
          </w:p>
        </w:tc>
      </w:tr>
      <w:tr w:rsidR="00561E6C" w:rsidRPr="00561E6C" w:rsidTr="00561E6C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Администрация  Новочекинского сельсовета Кыштовского района Новосибирской области</w:t>
            </w:r>
          </w:p>
        </w:tc>
      </w:tr>
      <w:tr w:rsidR="00561E6C" w:rsidRPr="00561E6C" w:rsidTr="00561E6C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паспортизация  автомобильных дорог общего пользования местного значения  Новочекинского сельсовета </w:t>
            </w:r>
          </w:p>
        </w:tc>
      </w:tr>
      <w:tr w:rsidR="00561E6C" w:rsidRPr="00561E6C" w:rsidTr="00561E6C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1.Паспортизация автомобильных дорог общего пользования местного значения  Новочекинского сельсовета Кыштовского района Новосибирской области.</w:t>
            </w:r>
          </w:p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2. Ведение реестра дорог местного значения общего пользования</w:t>
            </w:r>
          </w:p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3. Повышение уровня содержания и ремонта </w:t>
            </w:r>
            <w:proofErr w:type="gramStart"/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сети</w:t>
            </w:r>
            <w:proofErr w:type="gramEnd"/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общего пользования для осуществления круглогодичного, бесперебойного и безопасного движения автомобильного транспорта.</w:t>
            </w:r>
          </w:p>
        </w:tc>
      </w:tr>
      <w:tr w:rsidR="00561E6C" w:rsidRPr="00561E6C" w:rsidTr="00561E6C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Администрация Новочекинского сельсовета Кыштовского района Новосибирской области</w:t>
            </w:r>
          </w:p>
        </w:tc>
      </w:tr>
      <w:tr w:rsidR="00561E6C" w:rsidRPr="00561E6C" w:rsidTr="00561E6C">
        <w:trPr>
          <w:trHeight w:val="9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561E6C" w:rsidRPr="00561E6C" w:rsidTr="00561E6C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составит </w:t>
            </w:r>
            <w:r w:rsidRPr="00561E6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56 712,00</w:t>
            </w: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рублей </w:t>
            </w:r>
          </w:p>
        </w:tc>
      </w:tr>
      <w:tr w:rsidR="00561E6C" w:rsidRPr="00561E6C" w:rsidTr="00561E6C">
        <w:trPr>
          <w:trHeight w:val="2745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·   паспортизация  дорог;  </w:t>
            </w:r>
          </w:p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·   установление необходимых видов и объемов дорожных работ, источников и размеров их финансирования</w:t>
            </w:r>
          </w:p>
        </w:tc>
      </w:tr>
    </w:tbl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i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2. Характеристика  проблемы и обоснование необходимости ее решения программными методами.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61E6C">
        <w:rPr>
          <w:rFonts w:ascii="Times New Roman" w:hAnsi="Times New Roman" w:cs="Times New Roman"/>
          <w:sz w:val="28"/>
          <w:szCs w:val="28"/>
        </w:rPr>
        <w:t>Дорожное хозяйство является одним из элементов транспортной инфраструктуры, который обеспечивает свободу передвижения граждан и делает возможным свободное перемещение товаров и услуг. Наличием и состоянием сети автомобильных дорог общего пользования определяется территориальная целостность и единство экономического пространства.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Сеть муниципальных автомобильных дорог общего пользования местного значения Новочекинского сельсовета Кыштовского района Новосибирской области на 01.01.2019 составляет  7,089 км:.  6,589 км – имеют  грунтовое покрытие, 0 км - асфальтовое покрытие, щебеночное покрытие – 0,5 км. В настоящее время имеющаяся дорожная сеть требует  ремонта. Недооценка роли автомобильных дорог местного значения общего пользования  и отставание в развитии дорожной сети являются одной из причин экономических трудностей, слабого развития социальной инфраструктуры. Неудовлетворенность населения в низком качестве автодорог является причиной целого ряда негативных социальных последствий.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3. Обоснование необходимости достижения целей</w:t>
      </w:r>
      <w:r w:rsidRPr="00561E6C">
        <w:rPr>
          <w:rFonts w:ascii="Times New Roman" w:hAnsi="Times New Roman" w:cs="Times New Roman"/>
          <w:sz w:val="28"/>
          <w:szCs w:val="28"/>
        </w:rPr>
        <w:br/>
        <w:t>и задач программными методами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61E6C">
        <w:rPr>
          <w:rFonts w:ascii="Times New Roman" w:hAnsi="Times New Roman" w:cs="Times New Roman"/>
          <w:sz w:val="28"/>
          <w:szCs w:val="28"/>
        </w:rPr>
        <w:t>Необходимость разработки муниципальной программы, направленной на решение  задач  по  паспортизации дорог обусловлена необходимостью внедрения программно-целевых методов бюджетного планирования. Реализация муниципальной целевой Программы позволит: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-определить обязательства по уровню содержания автомобильных дорог местного значения общего пользования и перспективам их развития; 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lastRenderedPageBreak/>
        <w:t>-установить необходимые виды и объемы дорожных работ, источники и размеры их финансирования для выполнения взятых обязательств;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-сформировать расходные обязательства по программным задачам, сконцентрировав финансовые ресурсы на реализации приоритетных направлений развития дорожного хозяйства.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4. Цели и задачи Программы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61E6C">
        <w:rPr>
          <w:rFonts w:ascii="Times New Roman" w:hAnsi="Times New Roman" w:cs="Times New Roman"/>
          <w:sz w:val="28"/>
          <w:szCs w:val="28"/>
        </w:rPr>
        <w:t>Целью Программы является  паспортизация муниципальных автомобильных дорог местного значения общего  пользования Новочекинского сельсовета Кыштовского района Новосибирской области.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Достижение цели Программы будет осуществляться путем выполнения следующих задач; 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- паспортизация  дорог;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- установление необходимых видов и объемов дорожных работ, источников и размеров их финансирования 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5. Основные направления реализации Программы</w:t>
      </w: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61E6C">
        <w:rPr>
          <w:rFonts w:ascii="Times New Roman" w:hAnsi="Times New Roman" w:cs="Times New Roman"/>
          <w:sz w:val="28"/>
          <w:szCs w:val="28"/>
          <w:u w:val="single"/>
        </w:rPr>
        <w:t>5.1.  Паспортизация дорог.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61E6C">
        <w:rPr>
          <w:rFonts w:ascii="Times New Roman" w:hAnsi="Times New Roman" w:cs="Times New Roman"/>
          <w:sz w:val="28"/>
          <w:szCs w:val="28"/>
        </w:rPr>
        <w:t xml:space="preserve">Паспортизация автодорог необходима для приведения технической документации в соответствии с действующими нормами и правилами по ее ведению. Осуществление  работ по диагностике автомобильных дорог производится в соответствии с правилами диагностики и оценки </w:t>
      </w:r>
      <w:proofErr w:type="gramStart"/>
      <w:r w:rsidRPr="00561E6C">
        <w:rPr>
          <w:rFonts w:ascii="Times New Roman" w:hAnsi="Times New Roman" w:cs="Times New Roman"/>
          <w:sz w:val="28"/>
          <w:szCs w:val="28"/>
        </w:rPr>
        <w:t>состояния</w:t>
      </w:r>
      <w:proofErr w:type="gramEnd"/>
      <w:r w:rsidRPr="00561E6C">
        <w:rPr>
          <w:rFonts w:ascii="Times New Roman" w:hAnsi="Times New Roman" w:cs="Times New Roman"/>
          <w:sz w:val="28"/>
          <w:szCs w:val="28"/>
        </w:rPr>
        <w:t xml:space="preserve"> автомобильных дорог ОДН 218.0.006-2002. Данная работа необходима для обследования, сбора и анализа информации о параметрах, характеристиках и условиях функционирования дорог и дорожных сооружений, наличия дефектов и причин их появления, характеристиках транспортных потоков и другой необходимой информации для оценки и прогноза состояния дорог и дорожных сооружений в процессе дальнейшей эксплуатации.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 xml:space="preserve">Цель данной работы состоит в оценке состояния автомобильных дорог. 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График паспортизации, а так же планируемые  средства на выполнение работ по   паспортизации автомобильных дорог приведены в таблице 1.</w:t>
      </w: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1E6C">
        <w:rPr>
          <w:rFonts w:ascii="Times New Roman" w:hAnsi="Times New Roman" w:cs="Times New Roman"/>
          <w:sz w:val="28"/>
          <w:szCs w:val="28"/>
        </w:rPr>
        <w:t>График паспортизации, а так же планируемые  средства на выполнение работ по   паспортизации автомобильных дорог</w:t>
      </w:r>
    </w:p>
    <w:p w:rsidR="00561E6C" w:rsidRPr="00561E6C" w:rsidRDefault="00561E6C" w:rsidP="00561E6C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371"/>
        <w:gridCol w:w="1493"/>
        <w:gridCol w:w="1276"/>
        <w:gridCol w:w="1908"/>
        <w:gridCol w:w="177"/>
        <w:gridCol w:w="1210"/>
      </w:tblGrid>
      <w:tr w:rsidR="00561E6C" w:rsidRPr="00561E6C" w:rsidTr="00561E6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Наименование дороги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Протяженность (</w:t>
            </w:r>
            <w:proofErr w:type="gramStart"/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 дороги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работ (тыс. </w:t>
            </w:r>
            <w:proofErr w:type="spellStart"/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61E6C" w:rsidRPr="00561E6C" w:rsidTr="00561E6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61E6C" w:rsidRPr="00561E6C" w:rsidTr="00561E6C">
        <w:tc>
          <w:tcPr>
            <w:tcW w:w="9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561E6C" w:rsidRPr="00561E6C" w:rsidTr="00561E6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6C" w:rsidRPr="00561E6C" w:rsidRDefault="00561E6C" w:rsidP="00561E6C">
            <w:pPr>
              <w:pStyle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А/ дорога по ул. Полевая</w:t>
            </w:r>
          </w:p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Тех. паспорт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0,918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 грунт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7 344,00</w:t>
            </w:r>
          </w:p>
        </w:tc>
      </w:tr>
      <w:tr w:rsidR="00561E6C" w:rsidRPr="00561E6C" w:rsidTr="00561E6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А/дорога по ул. Озерная 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Тех. паспорт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1,233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грунт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9 864,00</w:t>
            </w:r>
          </w:p>
        </w:tc>
      </w:tr>
      <w:tr w:rsidR="00561E6C" w:rsidRPr="00561E6C" w:rsidTr="00561E6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А/дорога по ул. Береговая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Тех. паспорт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0,3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грунт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2 400,00</w:t>
            </w:r>
          </w:p>
        </w:tc>
      </w:tr>
      <w:tr w:rsidR="00561E6C" w:rsidRPr="00561E6C" w:rsidTr="00561E6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6C" w:rsidRPr="00561E6C" w:rsidRDefault="00561E6C" w:rsidP="00561E6C">
            <w:pPr>
              <w:pStyle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А/дорога по ул. Заречная</w:t>
            </w:r>
          </w:p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Тех. паспорт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1,461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грунт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11 688,00</w:t>
            </w:r>
          </w:p>
        </w:tc>
      </w:tr>
      <w:tr w:rsidR="00561E6C" w:rsidRPr="00561E6C" w:rsidTr="00561E6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6C" w:rsidRPr="00561E6C" w:rsidRDefault="00561E6C" w:rsidP="00561E6C">
            <w:pPr>
              <w:pStyle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А / дорога по ул. Зеленая</w:t>
            </w:r>
          </w:p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Тех. паспорт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1,170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грунт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9 360,00</w:t>
            </w:r>
          </w:p>
        </w:tc>
      </w:tr>
      <w:tr w:rsidR="00561E6C" w:rsidRPr="00561E6C" w:rsidTr="00561E6C">
        <w:trPr>
          <w:trHeight w:val="8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6C" w:rsidRPr="00561E6C" w:rsidRDefault="00561E6C" w:rsidP="00561E6C">
            <w:pPr>
              <w:pStyle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А/дорога по ул. Центральная</w:t>
            </w:r>
          </w:p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Тех. паспорт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1, 153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Грунт, щебень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9 224,00</w:t>
            </w:r>
          </w:p>
        </w:tc>
      </w:tr>
      <w:tr w:rsidR="00561E6C" w:rsidRPr="00561E6C" w:rsidTr="00561E6C">
        <w:trPr>
          <w:trHeight w:val="102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6C" w:rsidRPr="00561E6C" w:rsidRDefault="00561E6C" w:rsidP="00561E6C">
            <w:pPr>
              <w:pStyle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А/дорога по ул. </w:t>
            </w:r>
            <w:proofErr w:type="spellStart"/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Индовая</w:t>
            </w:r>
            <w:proofErr w:type="spellEnd"/>
          </w:p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Тех. паспорт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0,854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>Грунт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6 832,00</w:t>
            </w:r>
          </w:p>
        </w:tc>
      </w:tr>
      <w:tr w:rsidR="00561E6C" w:rsidRPr="00561E6C" w:rsidTr="00561E6C">
        <w:trPr>
          <w:trHeight w:val="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7089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bCs/>
                <w:sz w:val="28"/>
                <w:szCs w:val="28"/>
              </w:rPr>
              <w:t>56 712,00</w:t>
            </w:r>
          </w:p>
        </w:tc>
      </w:tr>
      <w:tr w:rsidR="00561E6C" w:rsidRPr="00561E6C" w:rsidTr="00561E6C"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E6C" w:rsidRPr="00561E6C" w:rsidRDefault="00561E6C" w:rsidP="00561E6C">
            <w:pPr>
              <w:pStyle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61E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i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61E6C" w:rsidRPr="00561E6C" w:rsidRDefault="00561E6C" w:rsidP="00561E6C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F566E5" w:rsidRDefault="00F566E5"/>
    <w:sectPr w:rsidR="00F56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561E6C"/>
    <w:rsid w:val="00561E6C"/>
    <w:rsid w:val="00F56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561E6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561E6C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561E6C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Без интервала1"/>
    <w:qFormat/>
    <w:rsid w:val="00561E6C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s1">
    <w:name w:val="s1"/>
    <w:basedOn w:val="a0"/>
    <w:rsid w:val="00561E6C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7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1166</Words>
  <Characters>6647</Characters>
  <Application>Microsoft Office Word</Application>
  <DocSecurity>0</DocSecurity>
  <Lines>55</Lines>
  <Paragraphs>15</Paragraphs>
  <ScaleCrop>false</ScaleCrop>
  <Company>Microsoft</Company>
  <LinksUpToDate>false</LinksUpToDate>
  <CharactersWithSpaces>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2019-11-07T08:19:00Z</dcterms:created>
  <dcterms:modified xsi:type="dcterms:W3CDTF">2019-11-07T08:27:00Z</dcterms:modified>
</cp:coreProperties>
</file>